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887" w:rsidRPr="00B70177" w:rsidRDefault="00B13887" w:rsidP="00B7017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0177">
        <w:rPr>
          <w:rFonts w:ascii="Times New Roman" w:hAnsi="Times New Roman" w:cs="Times New Roman"/>
        </w:rPr>
        <w:t>Приложение №1</w:t>
      </w:r>
    </w:p>
    <w:p w:rsidR="00B70177" w:rsidRPr="00B70177" w:rsidRDefault="00B70177" w:rsidP="00B7017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0177">
        <w:rPr>
          <w:rFonts w:ascii="Times New Roman" w:hAnsi="Times New Roman" w:cs="Times New Roman"/>
        </w:rPr>
        <w:t xml:space="preserve">к приказу </w:t>
      </w:r>
      <w:r w:rsidR="00590E50">
        <w:rPr>
          <w:rFonts w:ascii="Times New Roman" w:hAnsi="Times New Roman" w:cs="Times New Roman"/>
        </w:rPr>
        <w:t>№59 от 02.11.2024г.</w:t>
      </w:r>
    </w:p>
    <w:p w:rsidR="00B13887" w:rsidRDefault="00B13887" w:rsidP="00B70177">
      <w:pPr>
        <w:spacing w:after="0" w:line="240" w:lineRule="auto"/>
      </w:pPr>
    </w:p>
    <w:p w:rsidR="003700C9" w:rsidRDefault="00B13887" w:rsidP="00B70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177">
        <w:rPr>
          <w:rFonts w:ascii="Times New Roman" w:hAnsi="Times New Roman" w:cs="Times New Roman"/>
          <w:b/>
          <w:sz w:val="28"/>
          <w:szCs w:val="28"/>
        </w:rPr>
        <w:t xml:space="preserve">Состав комиссии по противодействию коррупции </w:t>
      </w:r>
    </w:p>
    <w:p w:rsidR="00B70177" w:rsidRPr="00B70177" w:rsidRDefault="00B13887" w:rsidP="00B701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7017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701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0C9">
        <w:rPr>
          <w:rFonts w:ascii="Times New Roman" w:hAnsi="Times New Roman" w:cs="Times New Roman"/>
          <w:b/>
          <w:sz w:val="28"/>
          <w:szCs w:val="28"/>
        </w:rPr>
        <w:t>МУК «</w:t>
      </w:r>
      <w:proofErr w:type="spellStart"/>
      <w:r w:rsidR="003700C9">
        <w:rPr>
          <w:rFonts w:ascii="Times New Roman" w:hAnsi="Times New Roman" w:cs="Times New Roman"/>
          <w:b/>
          <w:sz w:val="28"/>
          <w:szCs w:val="28"/>
        </w:rPr>
        <w:t>Кудиновский</w:t>
      </w:r>
      <w:proofErr w:type="spellEnd"/>
      <w:r w:rsidR="003700C9">
        <w:rPr>
          <w:rFonts w:ascii="Times New Roman" w:hAnsi="Times New Roman" w:cs="Times New Roman"/>
          <w:b/>
          <w:sz w:val="28"/>
          <w:szCs w:val="28"/>
        </w:rPr>
        <w:t xml:space="preserve"> СДК»</w:t>
      </w:r>
      <w:r w:rsidRPr="00B70177">
        <w:rPr>
          <w:rFonts w:ascii="Times New Roman" w:hAnsi="Times New Roman" w:cs="Times New Roman"/>
          <w:b/>
          <w:sz w:val="28"/>
          <w:szCs w:val="28"/>
        </w:rPr>
        <w:t>:</w:t>
      </w:r>
    </w:p>
    <w:p w:rsidR="00B70177" w:rsidRDefault="00B70177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7" w:rsidRPr="00B70177" w:rsidRDefault="00B70177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177">
        <w:rPr>
          <w:rFonts w:ascii="Times New Roman" w:hAnsi="Times New Roman" w:cs="Times New Roman"/>
          <w:sz w:val="24"/>
          <w:szCs w:val="24"/>
        </w:rPr>
        <w:t xml:space="preserve">Овсянникова </w:t>
      </w:r>
      <w:r w:rsidR="003700C9">
        <w:rPr>
          <w:rFonts w:ascii="Times New Roman" w:hAnsi="Times New Roman" w:cs="Times New Roman"/>
          <w:sz w:val="24"/>
          <w:szCs w:val="24"/>
        </w:rPr>
        <w:t>Александра Юрьевн</w:t>
      </w:r>
      <w:r w:rsidR="00B13887" w:rsidRPr="00B70177">
        <w:rPr>
          <w:rFonts w:ascii="Times New Roman" w:hAnsi="Times New Roman" w:cs="Times New Roman"/>
          <w:sz w:val="24"/>
          <w:szCs w:val="24"/>
        </w:rPr>
        <w:t xml:space="preserve">, директор - </w:t>
      </w:r>
      <w:r w:rsidR="00B13887" w:rsidRPr="00B70177">
        <w:rPr>
          <w:rFonts w:ascii="Times New Roman" w:hAnsi="Times New Roman" w:cs="Times New Roman"/>
          <w:b/>
          <w:sz w:val="24"/>
          <w:szCs w:val="24"/>
        </w:rPr>
        <w:t>председатель комиссии</w:t>
      </w:r>
      <w:r w:rsidR="00B13887" w:rsidRPr="00B70177">
        <w:rPr>
          <w:rFonts w:ascii="Times New Roman" w:hAnsi="Times New Roman" w:cs="Times New Roman"/>
          <w:sz w:val="24"/>
          <w:szCs w:val="24"/>
        </w:rPr>
        <w:t>.</w:t>
      </w:r>
    </w:p>
    <w:p w:rsidR="00B70177" w:rsidRDefault="00B70177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7" w:rsidRPr="00B70177" w:rsidRDefault="003700C9" w:rsidP="00B701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Денисова Юлия Николаевна</w:t>
      </w:r>
      <w:r w:rsidR="00B70177" w:rsidRPr="00B701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методист</w:t>
      </w:r>
      <w:r w:rsidR="00B70177" w:rsidRPr="00B70177">
        <w:rPr>
          <w:rFonts w:ascii="Times New Roman" w:hAnsi="Times New Roman" w:cs="Times New Roman"/>
          <w:sz w:val="24"/>
          <w:szCs w:val="24"/>
        </w:rPr>
        <w:t xml:space="preserve"> – </w:t>
      </w:r>
      <w:r w:rsidR="00B70177" w:rsidRPr="00B70177">
        <w:rPr>
          <w:rFonts w:ascii="Times New Roman" w:hAnsi="Times New Roman" w:cs="Times New Roman"/>
          <w:b/>
          <w:sz w:val="24"/>
          <w:szCs w:val="24"/>
        </w:rPr>
        <w:t>заместитель председателя комиссии</w:t>
      </w:r>
    </w:p>
    <w:p w:rsidR="00B70177" w:rsidRDefault="00B70177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7" w:rsidRPr="00B70177" w:rsidRDefault="003700C9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Наумова Варвара Александровна</w:t>
      </w:r>
      <w:r w:rsidR="00B13887" w:rsidRPr="00B701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художественный руководитель</w:t>
      </w:r>
      <w:r w:rsidR="00B13887" w:rsidRPr="00B70177">
        <w:rPr>
          <w:rFonts w:ascii="Times New Roman" w:hAnsi="Times New Roman" w:cs="Times New Roman"/>
          <w:sz w:val="24"/>
          <w:szCs w:val="24"/>
        </w:rPr>
        <w:t xml:space="preserve"> - </w:t>
      </w:r>
      <w:r w:rsidR="00B13887" w:rsidRPr="00B70177">
        <w:rPr>
          <w:rFonts w:ascii="Times New Roman" w:hAnsi="Times New Roman" w:cs="Times New Roman"/>
          <w:b/>
          <w:sz w:val="24"/>
          <w:szCs w:val="24"/>
        </w:rPr>
        <w:t>секретарь комиссии</w:t>
      </w:r>
      <w:r w:rsidR="00B13887" w:rsidRPr="00B70177">
        <w:rPr>
          <w:rFonts w:ascii="Times New Roman" w:hAnsi="Times New Roman" w:cs="Times New Roman"/>
          <w:sz w:val="24"/>
          <w:szCs w:val="24"/>
        </w:rPr>
        <w:t>.</w:t>
      </w:r>
    </w:p>
    <w:p w:rsidR="00B70177" w:rsidRDefault="00B70177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0177" w:rsidRPr="00B70177" w:rsidRDefault="00B13887" w:rsidP="00B701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0177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B70177" w:rsidRPr="00B70177" w:rsidRDefault="003700C9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Болдина Наталья Владимировна</w:t>
      </w:r>
      <w:r w:rsidR="00B13887" w:rsidRPr="00B701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балетмейстер</w:t>
      </w:r>
      <w:r w:rsidR="00B13887" w:rsidRPr="00B7017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70177" w:rsidRPr="00B70177" w:rsidRDefault="003700C9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Капанцова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Николаевна</w:t>
      </w:r>
      <w:r w:rsidR="00B70177" w:rsidRPr="00B7017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хормейстер</w:t>
      </w:r>
      <w:r w:rsidR="00B70177" w:rsidRPr="00B70177">
        <w:rPr>
          <w:rFonts w:ascii="Times New Roman" w:hAnsi="Times New Roman" w:cs="Times New Roman"/>
          <w:sz w:val="24"/>
          <w:szCs w:val="24"/>
        </w:rPr>
        <w:t>;</w:t>
      </w:r>
    </w:p>
    <w:p w:rsidR="00B70177" w:rsidRPr="00B70177" w:rsidRDefault="003700C9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Амелина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Олеговна</w:t>
      </w:r>
      <w:r w:rsidR="00B70177" w:rsidRPr="00B7017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костюмер</w:t>
      </w:r>
      <w:r w:rsidR="00B70177" w:rsidRPr="00B70177">
        <w:rPr>
          <w:rFonts w:ascii="Times New Roman" w:hAnsi="Times New Roman" w:cs="Times New Roman"/>
          <w:sz w:val="24"/>
          <w:szCs w:val="24"/>
        </w:rPr>
        <w:t>.</w:t>
      </w:r>
    </w:p>
    <w:p w:rsidR="00B70177" w:rsidRPr="00B70177" w:rsidRDefault="00B70177" w:rsidP="00B701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0177" w:rsidRPr="00B70177" w:rsidSect="00A37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DCD"/>
    <w:rsid w:val="003700C9"/>
    <w:rsid w:val="00460C30"/>
    <w:rsid w:val="00590E50"/>
    <w:rsid w:val="0060791C"/>
    <w:rsid w:val="00A377E4"/>
    <w:rsid w:val="00B13887"/>
    <w:rsid w:val="00B70177"/>
    <w:rsid w:val="00E22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1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1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7</cp:revision>
  <dcterms:created xsi:type="dcterms:W3CDTF">2022-10-07T08:42:00Z</dcterms:created>
  <dcterms:modified xsi:type="dcterms:W3CDTF">2024-11-08T12:28:00Z</dcterms:modified>
</cp:coreProperties>
</file>